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186" w:rsidRPr="00FD6186" w:rsidRDefault="00425999" w:rsidP="00FD6186">
      <w:pPr>
        <w:rPr>
          <w:rFonts w:asciiTheme="majorBidi" w:hAnsiTheme="majorBidi" w:cstheme="majorBidi"/>
        </w:rPr>
      </w:pPr>
      <w:r w:rsidRPr="00425999">
        <w:rPr>
          <w:rFonts w:asciiTheme="majorBidi" w:hAnsiTheme="majorBidi" w:cstheme="majorBidi"/>
          <w:b/>
        </w:rPr>
        <w:t>Table S1</w:t>
      </w:r>
      <w:r w:rsidR="00FD6186" w:rsidRPr="00FD6186">
        <w:rPr>
          <w:rFonts w:asciiTheme="majorBidi" w:hAnsiTheme="majorBidi" w:cstheme="majorBidi"/>
        </w:rPr>
        <w:t xml:space="preserve"> List of accessions, their growth habits, type, origin and DSIs</w:t>
      </w:r>
    </w:p>
    <w:tbl>
      <w:tblPr>
        <w:tblW w:w="9332" w:type="dxa"/>
        <w:tblInd w:w="113" w:type="dxa"/>
        <w:tblLook w:val="04A0" w:firstRow="1" w:lastRow="0" w:firstColumn="1" w:lastColumn="0" w:noHBand="0" w:noVBand="1"/>
      </w:tblPr>
      <w:tblGrid>
        <w:gridCol w:w="1682"/>
        <w:gridCol w:w="827"/>
        <w:gridCol w:w="1395"/>
        <w:gridCol w:w="1652"/>
        <w:gridCol w:w="900"/>
        <w:gridCol w:w="17"/>
        <w:gridCol w:w="831"/>
        <w:gridCol w:w="86"/>
        <w:gridCol w:w="874"/>
        <w:gridCol w:w="43"/>
        <w:gridCol w:w="1096"/>
      </w:tblGrid>
      <w:tr w:rsidR="00FD6186" w:rsidRPr="00FD6186" w:rsidTr="00FD6186">
        <w:trPr>
          <w:trHeight w:val="576"/>
          <w:tblHeader/>
        </w:trPr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Accession name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Habit</w:t>
            </w:r>
          </w:p>
        </w:tc>
        <w:tc>
          <w:tcPr>
            <w:tcW w:w="139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Type</w:t>
            </w: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Origin</w:t>
            </w:r>
          </w:p>
        </w:tc>
        <w:tc>
          <w:tcPr>
            <w:tcW w:w="38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Disease severity index (DSI)</w:t>
            </w:r>
          </w:p>
        </w:tc>
      </w:tr>
      <w:tr w:rsidR="00FD6186" w:rsidRPr="00FD6186" w:rsidTr="00FD6186">
        <w:trPr>
          <w:trHeight w:val="576"/>
          <w:tblHeader/>
        </w:trPr>
        <w:tc>
          <w:tcPr>
            <w:tcW w:w="1682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75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139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16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5X-</w:t>
            </w:r>
            <w:r w:rsidR="00907300">
              <w:t xml:space="preserve"> </w:t>
            </w:r>
            <w:r w:rsidR="00907300" w:rsidRPr="00907300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L-G02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2B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3A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3D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Ames1669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42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Ames20126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11.1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Ames6074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26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Ames6075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Ames6076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72.2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5.6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CGN06885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Oceania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CGN06888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42.9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95.8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85.7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CGN06899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CGN06900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CGN06901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CGN06902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Oceania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16.7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CGN07234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CGN07236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CGN07237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CGN07311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CGN11016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CGN11017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CGN12014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96.7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CGN13907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76.2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80.6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22.2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44.4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90.9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63.9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69.7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86.1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CGN13934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52.8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47.2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CGN14113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CGN14115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11.1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CGN15177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22.2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CGN15181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CGN15182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fodder rapa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61.1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11.1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51.5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70.8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36.1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38.9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18.2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Africa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55.6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61.1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80.6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95.8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93.9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22.2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77.8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61.1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CGN17331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CGN17337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95.2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14.8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</w:t>
            </w:r>
            <w:r w:rsidRPr="00FD6186">
              <w:rPr>
                <w:rFonts w:asciiTheme="majorBidi" w:eastAsia="Times New Roman" w:hAnsiTheme="majorBidi" w:cstheme="majorBidi"/>
                <w:lang w:eastAsia="en-CA"/>
              </w:rPr>
              <w:t>17342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95.8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30.3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63.9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96.7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27.3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81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27.8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30.6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CGN17375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44.4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52.8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CGN17377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12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69.4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77.8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15.2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40.7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25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47.2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30.6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CGN17383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72.2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86.1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40.7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CGN18961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CGN18962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55.6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89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69.4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CGN18977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CGN19953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69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CGN19959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CGN19964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CGN19966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85.7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CGN19967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66.7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71.4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70.4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South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44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61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71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CN101875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CN107671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CN107681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CN30467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turnip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63.9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CN31149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Rutabaga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CN31150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Rutabaga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CN31734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CN35453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95.8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CN35641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44.4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CN35644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Swede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CN35996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36.1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CN35997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57.6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CN35998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85.7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CN40224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CN43442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86.1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CN43443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CN43444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69.4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CN43680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83.3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45.8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CN43823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94.4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CN43824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69.7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CN45052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86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91.7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CN45053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CN46234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CN46235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CN46333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88.9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CN46720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82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85.7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CN52741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MENDEL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44.4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30.6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27.8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Pabularia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PI169080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PI232895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PI250135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lastRenderedPageBreak/>
              <w:t>PI271452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PI305280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55.6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58.3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PI383422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97.2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77.8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PI399418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PI431574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North America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PI432391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PI432393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PI432395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87.5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PI443015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3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11.1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4.2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28.6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PI469724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PI469726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PI469737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PI469747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PI469796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Winter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Europe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PI469802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PI469890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.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PI469917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  <w:tr w:rsidR="00FD6186" w:rsidRPr="00FD6186" w:rsidTr="00FD6186">
        <w:trPr>
          <w:trHeight w:val="576"/>
        </w:trPr>
        <w:tc>
          <w:tcPr>
            <w:tcW w:w="1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PI469951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Spring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oilseed rape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Asia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100</w:t>
            </w:r>
          </w:p>
        </w:tc>
      </w:tr>
    </w:tbl>
    <w:p w:rsidR="00FD6186" w:rsidRPr="00FD6186" w:rsidRDefault="00FD6186" w:rsidP="00FD6186">
      <w:pPr>
        <w:rPr>
          <w:rFonts w:asciiTheme="majorBidi" w:hAnsiTheme="majorBidi" w:cstheme="majorBidi"/>
        </w:rPr>
      </w:pPr>
    </w:p>
    <w:p w:rsidR="004734BC" w:rsidRPr="00FD6186" w:rsidRDefault="004734BC">
      <w:pPr>
        <w:rPr>
          <w:rFonts w:asciiTheme="majorBidi" w:hAnsiTheme="majorBidi" w:cstheme="majorBidi"/>
        </w:rPr>
      </w:pPr>
      <w:r w:rsidRPr="00FD6186">
        <w:rPr>
          <w:rFonts w:asciiTheme="majorBidi" w:hAnsiTheme="majorBidi" w:cstheme="majorBidi"/>
        </w:rPr>
        <w:br w:type="page"/>
      </w:r>
    </w:p>
    <w:p w:rsidR="00FD6186" w:rsidRPr="00FD6186" w:rsidRDefault="00425999" w:rsidP="00FD6186">
      <w:pPr>
        <w:rPr>
          <w:rFonts w:asciiTheme="majorBidi" w:hAnsiTheme="majorBidi" w:cstheme="majorBidi"/>
        </w:rPr>
      </w:pPr>
      <w:r w:rsidRPr="00425999">
        <w:rPr>
          <w:rFonts w:asciiTheme="majorBidi" w:hAnsiTheme="majorBidi" w:cstheme="majorBidi"/>
          <w:b/>
        </w:rPr>
        <w:lastRenderedPageBreak/>
        <w:t>Table S2</w:t>
      </w:r>
      <w:r w:rsidR="00FD6186" w:rsidRPr="00FD6186">
        <w:rPr>
          <w:rFonts w:asciiTheme="majorBidi" w:hAnsiTheme="majorBidi" w:cstheme="majorBidi"/>
        </w:rPr>
        <w:t xml:space="preserve"> </w:t>
      </w:r>
      <w:r w:rsidR="00FD6186" w:rsidRPr="00FD6186">
        <w:rPr>
          <w:rFonts w:asciiTheme="majorBidi" w:hAnsiTheme="majorBidi" w:cstheme="majorBidi"/>
          <w:sz w:val="24"/>
          <w:szCs w:val="24"/>
        </w:rPr>
        <w:t>Pearson correlation coefficient (r</w:t>
      </w:r>
      <w:r w:rsidR="00FD6186" w:rsidRPr="00FD618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FD6186" w:rsidRPr="00FD6186">
        <w:rPr>
          <w:rFonts w:asciiTheme="majorBidi" w:hAnsiTheme="majorBidi" w:cstheme="majorBidi"/>
          <w:sz w:val="24"/>
          <w:szCs w:val="24"/>
        </w:rPr>
        <w:t>) between DSIs of the four pathotypes</w:t>
      </w:r>
    </w:p>
    <w:tbl>
      <w:tblPr>
        <w:tblW w:w="6600" w:type="dxa"/>
        <w:tblInd w:w="113" w:type="dxa"/>
        <w:tblLook w:val="04A0" w:firstRow="1" w:lastRow="0" w:firstColumn="1" w:lastColumn="0" w:noHBand="0" w:noVBand="1"/>
      </w:tblPr>
      <w:tblGrid>
        <w:gridCol w:w="1584"/>
        <w:gridCol w:w="1584"/>
        <w:gridCol w:w="1584"/>
        <w:gridCol w:w="1584"/>
        <w:gridCol w:w="1584"/>
      </w:tblGrid>
      <w:tr w:rsidR="00FD6186" w:rsidRPr="00FD6186" w:rsidTr="00FD6186">
        <w:trPr>
          <w:trHeight w:val="576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  <w:t>Pathotypes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E02C9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E02C9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  <w:t>LG02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  <w:t>2B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  <w:t>3A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CA"/>
              </w:rPr>
              <w:t>3D</w:t>
            </w:r>
          </w:p>
        </w:tc>
      </w:tr>
      <w:tr w:rsidR="00FD6186" w:rsidRPr="00FD6186" w:rsidTr="00FD6186">
        <w:trPr>
          <w:trHeight w:val="576"/>
        </w:trPr>
        <w:tc>
          <w:tcPr>
            <w:tcW w:w="15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E02C9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L</w:t>
            </w:r>
            <w:r w:rsidR="00E02C9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G02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-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0.33 (0.07)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0.29 (0.07)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0.27 (0.07)</w:t>
            </w:r>
          </w:p>
        </w:tc>
      </w:tr>
      <w:tr w:rsidR="00FD6186" w:rsidRPr="00FD6186" w:rsidTr="00FD6186">
        <w:trPr>
          <w:trHeight w:val="576"/>
        </w:trPr>
        <w:tc>
          <w:tcPr>
            <w:tcW w:w="15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2B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-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0.77 (0.04)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0.41 (0.07)</w:t>
            </w:r>
          </w:p>
        </w:tc>
      </w:tr>
      <w:tr w:rsidR="00FD6186" w:rsidRPr="00FD6186" w:rsidTr="00FD6186">
        <w:trPr>
          <w:trHeight w:val="576"/>
        </w:trPr>
        <w:tc>
          <w:tcPr>
            <w:tcW w:w="15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3A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-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0.49 (0.06)</w:t>
            </w:r>
          </w:p>
        </w:tc>
      </w:tr>
      <w:tr w:rsidR="00FD6186" w:rsidRPr="00FD6186" w:rsidTr="00FD6186">
        <w:trPr>
          <w:trHeight w:val="576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3D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86" w:rsidRPr="00FD6186" w:rsidRDefault="00FD6186" w:rsidP="00FD61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FD61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-</w:t>
            </w:r>
          </w:p>
        </w:tc>
      </w:tr>
    </w:tbl>
    <w:p w:rsidR="00903AA1" w:rsidRPr="003F5248" w:rsidRDefault="004734BC" w:rsidP="00903AA1">
      <w:pPr>
        <w:rPr>
          <w:rFonts w:asciiTheme="majorBidi" w:hAnsiTheme="majorBidi" w:cstheme="majorBidi"/>
        </w:rPr>
      </w:pPr>
      <w:r>
        <w:br w:type="page"/>
      </w:r>
      <w:r w:rsidR="00903AA1" w:rsidRPr="005878EF">
        <w:rPr>
          <w:rFonts w:asciiTheme="majorBidi" w:hAnsiTheme="majorBidi" w:cstheme="majorBidi"/>
          <w:b/>
        </w:rPr>
        <w:lastRenderedPageBreak/>
        <w:t>Table S3</w:t>
      </w:r>
      <w:r w:rsidR="00903AA1" w:rsidRPr="003F5248">
        <w:rPr>
          <w:rFonts w:asciiTheme="majorBidi" w:hAnsiTheme="majorBidi" w:cstheme="majorBidi"/>
        </w:rPr>
        <w:t xml:space="preserve"> Analysis of molecular variance (</w:t>
      </w:r>
      <w:r w:rsidR="00903AA1" w:rsidRPr="003F5248">
        <w:rPr>
          <w:rFonts w:asciiTheme="majorBidi" w:eastAsia="Times New Roman" w:hAnsiTheme="majorBidi" w:cstheme="majorBidi"/>
          <w:color w:val="000000"/>
          <w:sz w:val="20"/>
          <w:szCs w:val="20"/>
        </w:rPr>
        <w:t>AMOVA) design and results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1"/>
        <w:gridCol w:w="1053"/>
        <w:gridCol w:w="1768"/>
        <w:gridCol w:w="2365"/>
        <w:gridCol w:w="1873"/>
      </w:tblGrid>
      <w:tr w:rsidR="00903AA1" w:rsidRPr="003F5248" w:rsidTr="004E6006">
        <w:trPr>
          <w:trHeight w:val="720"/>
        </w:trPr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AA1" w:rsidRPr="003F5248" w:rsidRDefault="00903AA1" w:rsidP="004E6006">
            <w:pPr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Source of variation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d.f.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Sum of Squares</w:t>
            </w:r>
          </w:p>
        </w:tc>
        <w:tc>
          <w:tcPr>
            <w:tcW w:w="24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Variance components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% of Variation</w:t>
            </w:r>
          </w:p>
        </w:tc>
      </w:tr>
      <w:tr w:rsidR="00903AA1" w:rsidRPr="003F5248" w:rsidTr="004E6006">
        <w:trPr>
          <w:trHeight w:val="720"/>
        </w:trPr>
        <w:tc>
          <w:tcPr>
            <w:tcW w:w="2358" w:type="dxa"/>
            <w:tcBorders>
              <w:top w:val="single" w:sz="4" w:space="0" w:color="auto"/>
            </w:tcBorders>
            <w:vAlign w:val="center"/>
          </w:tcPr>
          <w:p w:rsidR="00903AA1" w:rsidRPr="003F5248" w:rsidRDefault="00903AA1" w:rsidP="004E6006">
            <w:pPr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Among clusters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21354.741</w:t>
            </w:r>
          </w:p>
        </w:tc>
        <w:tc>
          <w:tcPr>
            <w:tcW w:w="2422" w:type="dxa"/>
            <w:tcBorders>
              <w:top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74.24922 Va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4.76</w:t>
            </w:r>
          </w:p>
        </w:tc>
      </w:tr>
      <w:tr w:rsidR="00903AA1" w:rsidRPr="003F5248" w:rsidTr="004E6006">
        <w:trPr>
          <w:trHeight w:val="720"/>
        </w:trPr>
        <w:tc>
          <w:tcPr>
            <w:tcW w:w="2358" w:type="dxa"/>
            <w:vAlign w:val="center"/>
          </w:tcPr>
          <w:p w:rsidR="00903AA1" w:rsidRPr="003F5248" w:rsidRDefault="00903AA1" w:rsidP="004E6006">
            <w:pPr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Among sub-clusters within clusters</w:t>
            </w:r>
          </w:p>
        </w:tc>
        <w:tc>
          <w:tcPr>
            <w:tcW w:w="1080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800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29675.572</w:t>
            </w:r>
          </w:p>
        </w:tc>
        <w:tc>
          <w:tcPr>
            <w:tcW w:w="2422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117.55613 Vb</w:t>
            </w:r>
          </w:p>
        </w:tc>
        <w:tc>
          <w:tcPr>
            <w:tcW w:w="1916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7.54</w:t>
            </w:r>
          </w:p>
        </w:tc>
      </w:tr>
      <w:tr w:rsidR="00903AA1" w:rsidRPr="003F5248" w:rsidTr="004E6006">
        <w:trPr>
          <w:trHeight w:val="720"/>
        </w:trPr>
        <w:tc>
          <w:tcPr>
            <w:tcW w:w="2358" w:type="dxa"/>
            <w:vAlign w:val="center"/>
          </w:tcPr>
          <w:p w:rsidR="00903AA1" w:rsidRPr="003F5248" w:rsidRDefault="00903AA1" w:rsidP="004E6006">
            <w:pPr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Within sub-clusters</w:t>
            </w:r>
          </w:p>
        </w:tc>
        <w:tc>
          <w:tcPr>
            <w:tcW w:w="1080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384</w:t>
            </w:r>
          </w:p>
        </w:tc>
        <w:tc>
          <w:tcPr>
            <w:tcW w:w="1800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476093.430</w:t>
            </w:r>
          </w:p>
        </w:tc>
        <w:tc>
          <w:tcPr>
            <w:tcW w:w="2422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1368.08457 Vc</w:t>
            </w:r>
          </w:p>
        </w:tc>
        <w:tc>
          <w:tcPr>
            <w:tcW w:w="1916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87.70</w:t>
            </w:r>
          </w:p>
        </w:tc>
      </w:tr>
      <w:tr w:rsidR="00903AA1" w:rsidRPr="003F5248" w:rsidTr="004E6006">
        <w:trPr>
          <w:trHeight w:val="720"/>
        </w:trPr>
        <w:tc>
          <w:tcPr>
            <w:tcW w:w="2358" w:type="dxa"/>
            <w:vAlign w:val="center"/>
          </w:tcPr>
          <w:p w:rsidR="00903AA1" w:rsidRPr="003F5248" w:rsidRDefault="00903AA1" w:rsidP="004E6006">
            <w:pPr>
              <w:rPr>
                <w:rFonts w:asciiTheme="majorBidi" w:hAnsiTheme="majorBidi" w:cstheme="majorBidi"/>
              </w:rPr>
            </w:pPr>
            <w:r w:rsidRPr="003F5248">
              <w:rPr>
                <w:rFonts w:asciiTheme="majorBidi" w:hAnsiTheme="majorBidi" w:cstheme="majorBidi"/>
              </w:rPr>
              <w:t>Fst= 0.21</w:t>
            </w:r>
          </w:p>
        </w:tc>
        <w:tc>
          <w:tcPr>
            <w:tcW w:w="1080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422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  <w:vAlign w:val="center"/>
          </w:tcPr>
          <w:p w:rsidR="00903AA1" w:rsidRPr="003F5248" w:rsidRDefault="00903AA1" w:rsidP="004E6006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903AA1" w:rsidRPr="003F5248" w:rsidRDefault="00903AA1" w:rsidP="00903AA1">
      <w:pPr>
        <w:rPr>
          <w:rFonts w:asciiTheme="majorBidi" w:hAnsiTheme="majorBidi" w:cstheme="majorBidi"/>
        </w:rPr>
      </w:pPr>
    </w:p>
    <w:p w:rsidR="00903AA1" w:rsidRPr="003F5248" w:rsidRDefault="00903AA1" w:rsidP="00903AA1">
      <w:pPr>
        <w:rPr>
          <w:rFonts w:asciiTheme="majorBidi" w:hAnsiTheme="majorBidi" w:cstheme="majorBidi"/>
        </w:rPr>
      </w:pPr>
    </w:p>
    <w:p w:rsidR="00903AA1" w:rsidRPr="003F5248" w:rsidRDefault="00903AA1" w:rsidP="00903AA1">
      <w:pPr>
        <w:rPr>
          <w:rFonts w:asciiTheme="majorBidi" w:hAnsiTheme="majorBidi" w:cstheme="majorBidi"/>
          <w:color w:val="000000"/>
        </w:rPr>
      </w:pPr>
      <w:r w:rsidRPr="005878EF">
        <w:rPr>
          <w:rFonts w:asciiTheme="majorBidi" w:hAnsiTheme="majorBidi" w:cstheme="majorBidi"/>
          <w:b/>
        </w:rPr>
        <w:t>Table S4</w:t>
      </w:r>
      <w:r w:rsidRPr="003F5248">
        <w:rPr>
          <w:rFonts w:asciiTheme="majorBidi" w:hAnsiTheme="majorBidi" w:cstheme="majorBidi"/>
        </w:rPr>
        <w:t xml:space="preserve"> </w:t>
      </w:r>
      <w:r w:rsidRPr="003F5248">
        <w:rPr>
          <w:rFonts w:asciiTheme="majorBidi" w:hAnsiTheme="majorBidi" w:cstheme="majorBidi"/>
          <w:color w:val="000000"/>
        </w:rPr>
        <w:t>Distance method: Sub-Cluster Pairwise FST differences</w:t>
      </w:r>
    </w:p>
    <w:tbl>
      <w:tblPr>
        <w:tblW w:w="73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1597"/>
      </w:tblGrid>
      <w:tr w:rsidR="00903AA1" w:rsidRPr="003F5248" w:rsidTr="004E6006">
        <w:trPr>
          <w:trHeight w:val="72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SCA</w:t>
            </w:r>
            <w:r w:rsidRPr="003F524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CA"/>
              </w:rPr>
              <w:t>-I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SCA-II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SCA-III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SCB-I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SCB-II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SCB-III</w:t>
            </w:r>
          </w:p>
        </w:tc>
      </w:tr>
      <w:tr w:rsidR="00903AA1" w:rsidRPr="003F5248" w:rsidTr="004E6006">
        <w:trPr>
          <w:trHeight w:val="720"/>
        </w:trPr>
        <w:tc>
          <w:tcPr>
            <w:tcW w:w="9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SCA-I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15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</w:tr>
      <w:tr w:rsidR="00903AA1" w:rsidRPr="003F5248" w:rsidTr="004E6006">
        <w:trPr>
          <w:trHeight w:val="720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SCA-II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0.12564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</w:tr>
      <w:tr w:rsidR="00903AA1" w:rsidRPr="003F5248" w:rsidTr="004E6006">
        <w:trPr>
          <w:trHeight w:val="720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SCA-III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0.08843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0.09107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</w:tr>
      <w:tr w:rsidR="00903AA1" w:rsidRPr="003F5248" w:rsidTr="004E6006">
        <w:trPr>
          <w:trHeight w:val="720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SCB-I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0.14482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0.20082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0.13051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</w:tr>
      <w:tr w:rsidR="00903AA1" w:rsidRPr="003F5248" w:rsidTr="004E6006">
        <w:trPr>
          <w:trHeight w:val="720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SCB-II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0.15512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0.18065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0.11533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0.03056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</w:p>
        </w:tc>
      </w:tr>
      <w:tr w:rsidR="00903AA1" w:rsidRPr="003F5248" w:rsidTr="004E6006">
        <w:trPr>
          <w:trHeight w:val="720"/>
        </w:trPr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SCB-III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0.08466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0.10874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0.04099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0.06121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0.04224</w:t>
            </w: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903AA1" w:rsidRPr="003F5248" w:rsidRDefault="00903AA1" w:rsidP="004E6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en-CA"/>
              </w:rPr>
            </w:pPr>
            <w:r w:rsidRPr="003F5248">
              <w:rPr>
                <w:rFonts w:asciiTheme="majorBidi" w:eastAsia="Times New Roman" w:hAnsiTheme="majorBidi" w:cstheme="majorBidi"/>
                <w:color w:val="000000"/>
                <w:lang w:eastAsia="en-CA"/>
              </w:rPr>
              <w:t>0</w:t>
            </w:r>
          </w:p>
        </w:tc>
      </w:tr>
    </w:tbl>
    <w:p w:rsidR="00903AA1" w:rsidRDefault="00903AA1"/>
    <w:p w:rsidR="00EE6444" w:rsidRPr="003F5248" w:rsidRDefault="004734BC">
      <w:pPr>
        <w:rPr>
          <w:rFonts w:asciiTheme="majorBidi" w:hAnsiTheme="majorBidi" w:cstheme="majorBidi"/>
        </w:rPr>
      </w:pPr>
      <w:r>
        <w:rPr>
          <w:noProof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01760" behindDoc="0" locked="0" layoutInCell="1" allowOverlap="1" wp14:anchorId="4C0DEF82" wp14:editId="4DAA1B41">
                <wp:simplePos x="0" y="0"/>
                <wp:positionH relativeFrom="column">
                  <wp:posOffset>3202940</wp:posOffset>
                </wp:positionH>
                <wp:positionV relativeFrom="paragraph">
                  <wp:posOffset>-39370</wp:posOffset>
                </wp:positionV>
                <wp:extent cx="207010" cy="282575"/>
                <wp:effectExtent l="0" t="0" r="2540" b="31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10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006" w:rsidRPr="004734BC" w:rsidRDefault="004E6006" w:rsidP="004734B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0DEF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2.2pt;margin-top:-3.1pt;width:16.3pt;height:22.25pt;z-index:251701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" stroked="f">
                <v:textbox>
                  <w:txbxContent>
                    <w:p w:rsidR="004E6006" w:rsidRPr="004734BC" w:rsidRDefault="004E6006" w:rsidP="004734B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5080</wp:posOffset>
                </wp:positionV>
                <wp:extent cx="190500" cy="26860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68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006" w:rsidRPr="004734BC" w:rsidRDefault="004E6006" w:rsidP="004734B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4pt;margin-top:.4pt;width:15pt;height:21.1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" stroked="f">
                <v:textbox>
                  <w:txbxContent>
                    <w:p w:rsidR="004E6006" w:rsidRPr="004734BC" w:rsidRDefault="004E6006" w:rsidP="004734B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734BC">
        <w:rPr>
          <w:noProof/>
          <w:lang w:eastAsia="en-CA"/>
        </w:rPr>
        <w:drawing>
          <wp:anchor distT="0" distB="0" distL="114300" distR="114300" simplePos="0" relativeHeight="251623936" behindDoc="1" locked="0" layoutInCell="1" allowOverlap="1">
            <wp:simplePos x="0" y="0"/>
            <wp:positionH relativeFrom="column">
              <wp:posOffset>-140245</wp:posOffset>
            </wp:positionH>
            <wp:positionV relativeFrom="paragraph">
              <wp:posOffset>528487</wp:posOffset>
            </wp:positionV>
            <wp:extent cx="2736533" cy="3291696"/>
            <wp:effectExtent l="0" t="0" r="6985" b="4445"/>
            <wp:wrapTight wrapText="bothSides">
              <wp:wrapPolygon edited="0">
                <wp:start x="0" y="0"/>
                <wp:lineTo x="0" y="21504"/>
                <wp:lineTo x="21505" y="21504"/>
                <wp:lineTo x="2150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934" cy="3298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34BC">
        <w:rPr>
          <w:noProof/>
          <w:lang w:eastAsia="en-CA"/>
        </w:rPr>
        <w:drawing>
          <wp:anchor distT="0" distB="0" distL="114300" distR="114300" simplePos="0" relativeHeight="251581952" behindDoc="1" locked="0" layoutInCell="1" allowOverlap="1">
            <wp:simplePos x="0" y="0"/>
            <wp:positionH relativeFrom="column">
              <wp:posOffset>3062960</wp:posOffset>
            </wp:positionH>
            <wp:positionV relativeFrom="paragraph">
              <wp:posOffset>667568</wp:posOffset>
            </wp:positionV>
            <wp:extent cx="2770616" cy="3110300"/>
            <wp:effectExtent l="0" t="0" r="0" b="0"/>
            <wp:wrapTight wrapText="bothSides">
              <wp:wrapPolygon edited="0">
                <wp:start x="0" y="0"/>
                <wp:lineTo x="0" y="21432"/>
                <wp:lineTo x="21387" y="21432"/>
                <wp:lineTo x="2138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99" cy="311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34BC" w:rsidRPr="003F5248" w:rsidRDefault="004734BC">
      <w:pPr>
        <w:rPr>
          <w:rFonts w:asciiTheme="majorBidi" w:hAnsiTheme="majorBidi" w:cstheme="majorBidi"/>
        </w:rPr>
      </w:pPr>
    </w:p>
    <w:p w:rsidR="004734BC" w:rsidRPr="003F5248" w:rsidRDefault="004734BC">
      <w:pPr>
        <w:rPr>
          <w:rFonts w:asciiTheme="majorBidi" w:hAnsiTheme="majorBidi" w:cstheme="majorBidi"/>
        </w:rPr>
      </w:pPr>
    </w:p>
    <w:p w:rsidR="004734BC" w:rsidRPr="003F5248" w:rsidRDefault="004734BC">
      <w:pPr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</w:rPr>
        <w:t xml:space="preserve">  </w:t>
      </w:r>
    </w:p>
    <w:p w:rsidR="004734BC" w:rsidRPr="003F5248" w:rsidRDefault="004734BC" w:rsidP="004734BC">
      <w:pPr>
        <w:rPr>
          <w:rFonts w:asciiTheme="majorBidi" w:hAnsiTheme="majorBidi" w:cstheme="majorBidi"/>
        </w:rPr>
      </w:pPr>
    </w:p>
    <w:p w:rsidR="004734BC" w:rsidRPr="003F5248" w:rsidRDefault="004734BC" w:rsidP="004734BC">
      <w:pPr>
        <w:rPr>
          <w:rFonts w:asciiTheme="majorBidi" w:hAnsiTheme="majorBidi" w:cstheme="majorBidi"/>
        </w:rPr>
      </w:pPr>
    </w:p>
    <w:p w:rsidR="004734BC" w:rsidRPr="003F5248" w:rsidRDefault="004734BC" w:rsidP="004734BC">
      <w:pPr>
        <w:rPr>
          <w:rFonts w:asciiTheme="majorBidi" w:hAnsiTheme="majorBidi" w:cstheme="majorBidi"/>
        </w:rPr>
      </w:pPr>
    </w:p>
    <w:p w:rsidR="007122FB" w:rsidRPr="003F5248" w:rsidRDefault="004734BC" w:rsidP="004734BC">
      <w:pPr>
        <w:tabs>
          <w:tab w:val="left" w:pos="1421"/>
        </w:tabs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</w:rPr>
        <w:tab/>
      </w: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FD6186" w:rsidP="007122FB">
      <w:pPr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765248" behindDoc="0" locked="0" layoutInCell="1" allowOverlap="1" wp14:anchorId="77375CE1" wp14:editId="21F3219F">
                <wp:simplePos x="0" y="0"/>
                <wp:positionH relativeFrom="leftMargin">
                  <wp:posOffset>884364</wp:posOffset>
                </wp:positionH>
                <wp:positionV relativeFrom="paragraph">
                  <wp:posOffset>76835</wp:posOffset>
                </wp:positionV>
                <wp:extent cx="201930" cy="271145"/>
                <wp:effectExtent l="0" t="0" r="762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" cy="27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006" w:rsidRPr="004734BC" w:rsidRDefault="004E6006" w:rsidP="004734B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75CE1" id="_x0000_s1028" type="#_x0000_t202" style="position:absolute;margin-left:69.65pt;margin-top:6.05pt;width:15.9pt;height:21.35pt;z-index:25176524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" stroked="f">
                <v:textbox>
                  <w:txbxContent>
                    <w:p w:rsidR="004E6006" w:rsidRPr="004734BC" w:rsidRDefault="004E6006" w:rsidP="004734B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F5248">
        <w:rPr>
          <w:rFonts w:asciiTheme="majorBidi" w:hAnsiTheme="majorBidi" w:cstheme="majorBidi"/>
          <w:noProof/>
          <w:lang w:eastAsia="en-CA"/>
        </w:rPr>
        <w:drawing>
          <wp:anchor distT="0" distB="0" distL="114300" distR="114300" simplePos="0" relativeHeight="251770368" behindDoc="1" locked="0" layoutInCell="1" allowOverlap="1" wp14:anchorId="3013CF8E" wp14:editId="030E39AE">
            <wp:simplePos x="0" y="0"/>
            <wp:positionH relativeFrom="column">
              <wp:posOffset>3306020</wp:posOffset>
            </wp:positionH>
            <wp:positionV relativeFrom="paragraph">
              <wp:posOffset>202876</wp:posOffset>
            </wp:positionV>
            <wp:extent cx="2574290" cy="2919095"/>
            <wp:effectExtent l="0" t="0" r="0" b="0"/>
            <wp:wrapTight wrapText="bothSides">
              <wp:wrapPolygon edited="0">
                <wp:start x="0" y="0"/>
                <wp:lineTo x="0" y="21426"/>
                <wp:lineTo x="21419" y="21426"/>
                <wp:lineTo x="21419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291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5248">
        <w:rPr>
          <w:rFonts w:asciiTheme="majorBidi" w:hAnsiTheme="majorBidi" w:cstheme="majorBidi"/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768320" behindDoc="0" locked="0" layoutInCell="1" allowOverlap="1" wp14:anchorId="694AB0A5" wp14:editId="7167ABDD">
                <wp:simplePos x="0" y="0"/>
                <wp:positionH relativeFrom="column">
                  <wp:posOffset>3325904</wp:posOffset>
                </wp:positionH>
                <wp:positionV relativeFrom="paragraph">
                  <wp:posOffset>3799</wp:posOffset>
                </wp:positionV>
                <wp:extent cx="218440" cy="265430"/>
                <wp:effectExtent l="0" t="0" r="0" b="12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44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006" w:rsidRPr="004734BC" w:rsidRDefault="004E6006" w:rsidP="004734B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AB0A5" id="_x0000_s1029" type="#_x0000_t202" style="position:absolute;margin-left:261.9pt;margin-top:.3pt;width:17.2pt;height:20.9pt;z-index:251768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" stroked="f">
                <v:textbox>
                  <w:txbxContent>
                    <w:p w:rsidR="004E6006" w:rsidRPr="004734BC" w:rsidRDefault="004E6006" w:rsidP="004734B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F5248">
        <w:rPr>
          <w:rFonts w:asciiTheme="majorBidi" w:hAnsiTheme="majorBidi" w:cstheme="majorBidi"/>
          <w:noProof/>
          <w:lang w:eastAsia="en-CA"/>
        </w:rPr>
        <w:drawing>
          <wp:anchor distT="0" distB="0" distL="114300" distR="114300" simplePos="0" relativeHeight="251761152" behindDoc="1" locked="0" layoutInCell="1" allowOverlap="1">
            <wp:simplePos x="0" y="0"/>
            <wp:positionH relativeFrom="column">
              <wp:posOffset>77953</wp:posOffset>
            </wp:positionH>
            <wp:positionV relativeFrom="paragraph">
              <wp:posOffset>190075</wp:posOffset>
            </wp:positionV>
            <wp:extent cx="2671831" cy="3056575"/>
            <wp:effectExtent l="0" t="0" r="0" b="0"/>
            <wp:wrapTight wrapText="bothSides">
              <wp:wrapPolygon edited="0">
                <wp:start x="0" y="0"/>
                <wp:lineTo x="0" y="21407"/>
                <wp:lineTo x="21410" y="21407"/>
                <wp:lineTo x="2141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831" cy="30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7122FB" w:rsidRPr="003F5248" w:rsidRDefault="007122FB" w:rsidP="007122FB">
      <w:pPr>
        <w:rPr>
          <w:rFonts w:asciiTheme="majorBidi" w:hAnsiTheme="majorBidi" w:cstheme="majorBidi"/>
        </w:rPr>
      </w:pPr>
    </w:p>
    <w:p w:rsidR="0064405B" w:rsidRDefault="0064405B" w:rsidP="007122FB">
      <w:pPr>
        <w:rPr>
          <w:rFonts w:asciiTheme="majorBidi" w:hAnsiTheme="majorBidi" w:cstheme="majorBidi"/>
        </w:rPr>
      </w:pPr>
    </w:p>
    <w:p w:rsidR="004734BC" w:rsidRPr="003F5248" w:rsidRDefault="0064405B" w:rsidP="007122FB">
      <w:pPr>
        <w:rPr>
          <w:rFonts w:asciiTheme="majorBidi" w:hAnsiTheme="majorBidi" w:cstheme="majorBidi"/>
        </w:rPr>
      </w:pPr>
      <w:r w:rsidRPr="005D702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 xml:space="preserve">S1 </w:t>
      </w:r>
      <w:r w:rsidR="007122FB" w:rsidRPr="003F5248">
        <w:rPr>
          <w:rFonts w:asciiTheme="majorBidi" w:hAnsiTheme="majorBidi" w:cstheme="majorBidi"/>
        </w:rPr>
        <w:t xml:space="preserve"> Frequency distribution of rank-transformed disease severity index for pathotypes (a) 5X-LG2, (b) 2B, (c) 3A, and (d) 3D.  </w:t>
      </w:r>
    </w:p>
    <w:p w:rsidR="007122FB" w:rsidRPr="003F5248" w:rsidRDefault="007122FB">
      <w:pPr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</w:rPr>
        <w:br w:type="page"/>
      </w:r>
    </w:p>
    <w:p w:rsidR="0064405B" w:rsidRDefault="00187BF8" w:rsidP="0084168B">
      <w:pPr>
        <w:rPr>
          <w:rFonts w:ascii="Times New Roman" w:hAnsi="Times New Roman" w:cs="Times New Roman"/>
          <w:b/>
          <w:sz w:val="24"/>
          <w:szCs w:val="24"/>
        </w:rPr>
      </w:pPr>
      <w:r w:rsidRPr="003F5248">
        <w:rPr>
          <w:rFonts w:asciiTheme="majorBidi" w:hAnsiTheme="majorBidi" w:cstheme="majorBidi"/>
          <w:noProof/>
          <w:lang w:eastAsia="en-CA"/>
        </w:rPr>
        <w:lastRenderedPageBreak/>
        <w:drawing>
          <wp:inline distT="0" distB="0" distL="0" distR="0">
            <wp:extent cx="5419725" cy="304859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dditional file 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9210" cy="3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405B" w:rsidRPr="006440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7DDE" w:rsidRPr="003F5248" w:rsidRDefault="00857DDE" w:rsidP="00857DDE">
      <w:pPr>
        <w:rPr>
          <w:rFonts w:asciiTheme="majorBidi" w:hAnsiTheme="majorBidi" w:cstheme="majorBidi"/>
        </w:rPr>
      </w:pPr>
      <w:r w:rsidRPr="00425999">
        <w:rPr>
          <w:rFonts w:asciiTheme="majorBidi" w:hAnsiTheme="majorBidi" w:cstheme="majorBidi"/>
          <w:b/>
        </w:rPr>
        <w:t>Figure S</w:t>
      </w:r>
      <w:r>
        <w:rPr>
          <w:rFonts w:asciiTheme="majorBidi" w:hAnsiTheme="majorBidi" w:cstheme="majorBidi"/>
          <w:b/>
        </w:rPr>
        <w:t xml:space="preserve">2 </w:t>
      </w:r>
      <w:r w:rsidRPr="003F5248">
        <w:rPr>
          <w:rFonts w:asciiTheme="majorBidi" w:hAnsiTheme="majorBidi" w:cstheme="majorBidi"/>
        </w:rPr>
        <w:t>Relative frequency distribution (%) of Bi-/Multi-allelic SNPs</w:t>
      </w:r>
      <w:r>
        <w:rPr>
          <w:rFonts w:asciiTheme="majorBidi" w:hAnsiTheme="majorBidi" w:cstheme="majorBidi"/>
        </w:rPr>
        <w:t xml:space="preserve"> </w:t>
      </w:r>
    </w:p>
    <w:p w:rsidR="00AF1817" w:rsidRPr="003F5248" w:rsidRDefault="00AF1817" w:rsidP="00187BF8">
      <w:pPr>
        <w:rPr>
          <w:rFonts w:asciiTheme="majorBidi" w:hAnsiTheme="majorBidi" w:cstheme="majorBidi"/>
        </w:rPr>
      </w:pPr>
    </w:p>
    <w:p w:rsidR="00187BF8" w:rsidRPr="003F5248" w:rsidRDefault="00857DDE" w:rsidP="00187BF8">
      <w:pPr>
        <w:rPr>
          <w:rFonts w:asciiTheme="majorBidi" w:hAnsiTheme="majorBidi" w:cstheme="majorBidi"/>
        </w:rPr>
      </w:pPr>
      <w:r w:rsidRPr="00AF1817">
        <w:rPr>
          <w:rFonts w:asciiTheme="majorBidi" w:hAnsiTheme="majorBidi" w:cstheme="majorBidi"/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782656" behindDoc="0" locked="0" layoutInCell="1" allowOverlap="1">
                <wp:simplePos x="0" y="0"/>
                <wp:positionH relativeFrom="margin">
                  <wp:posOffset>290195</wp:posOffset>
                </wp:positionH>
                <wp:positionV relativeFrom="paragraph">
                  <wp:posOffset>15240</wp:posOffset>
                </wp:positionV>
                <wp:extent cx="414655" cy="297180"/>
                <wp:effectExtent l="0" t="0" r="4445" b="762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1817" w:rsidRPr="00AF1817" w:rsidRDefault="00C84F61" w:rsidP="00AF181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22.85pt;margin-top:1.2pt;width:32.65pt;height:23.4pt;z-index:251782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" stroked="f">
                <v:textbox>
                  <w:txbxContent>
                    <w:p w:rsidR="00AF1817" w:rsidRPr="00AF1817" w:rsidRDefault="00C84F61" w:rsidP="00AF181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87BF8" w:rsidRPr="003F5248">
        <w:rPr>
          <w:rFonts w:asciiTheme="majorBidi" w:hAnsiTheme="majorBidi" w:cstheme="majorBidi"/>
          <w:noProof/>
          <w:lang w:eastAsia="en-CA"/>
        </w:rPr>
        <w:drawing>
          <wp:inline distT="0" distB="0" distL="0" distR="0">
            <wp:extent cx="3981450" cy="3886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dditional file-5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817" w:rsidRDefault="00857DDE" w:rsidP="00187BF8">
      <w:pPr>
        <w:rPr>
          <w:rFonts w:ascii="Times New Roman" w:hAnsi="Times New Roman" w:cs="Times New Roman"/>
          <w:b/>
          <w:sz w:val="24"/>
          <w:szCs w:val="24"/>
        </w:rPr>
      </w:pPr>
      <w:r w:rsidRPr="00AF1817">
        <w:rPr>
          <w:rFonts w:asciiTheme="majorBidi" w:hAnsiTheme="majorBidi" w:cstheme="majorBidi"/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784704" behindDoc="0" locked="0" layoutInCell="1" allowOverlap="1" wp14:anchorId="6C7E36BB" wp14:editId="410685CA">
                <wp:simplePos x="0" y="0"/>
                <wp:positionH relativeFrom="margin">
                  <wp:posOffset>290195</wp:posOffset>
                </wp:positionH>
                <wp:positionV relativeFrom="paragraph">
                  <wp:posOffset>11430</wp:posOffset>
                </wp:positionV>
                <wp:extent cx="438150" cy="295275"/>
                <wp:effectExtent l="0" t="0" r="0" b="952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DDE" w:rsidRPr="00AF1817" w:rsidRDefault="00857DDE" w:rsidP="00857DDE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  <w:p w:rsidR="00AF1817" w:rsidRPr="00AF1817" w:rsidRDefault="00AF1817" w:rsidP="00AF181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E36BB" id="_x0000_s1031" type="#_x0000_t202" style="position:absolute;margin-left:22.85pt;margin-top:.9pt;width:34.5pt;height:23.25pt;z-index:251784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" stroked="f">
                <v:textbox>
                  <w:txbxContent>
                    <w:p w:rsidR="00857DDE" w:rsidRPr="00AF1817" w:rsidRDefault="00857DDE" w:rsidP="00857DDE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  <w:p w:rsidR="00AF1817" w:rsidRPr="00AF1817" w:rsidRDefault="00AF1817" w:rsidP="00AF181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87BF8" w:rsidRDefault="00857DDE" w:rsidP="00187BF8">
      <w:pPr>
        <w:rPr>
          <w:rFonts w:asciiTheme="majorBidi" w:hAnsiTheme="majorBidi" w:cstheme="majorBidi"/>
        </w:rPr>
      </w:pPr>
      <w:r w:rsidRPr="00AF1817">
        <w:rPr>
          <w:rFonts w:asciiTheme="majorBidi" w:hAnsiTheme="majorBidi" w:cstheme="majorBidi"/>
          <w:noProof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86752" behindDoc="0" locked="0" layoutInCell="1" allowOverlap="1" wp14:anchorId="6C7E36BB" wp14:editId="410685CA">
                <wp:simplePos x="0" y="0"/>
                <wp:positionH relativeFrom="margin">
                  <wp:align>left</wp:align>
                </wp:positionH>
                <wp:positionV relativeFrom="paragraph">
                  <wp:posOffset>3148449</wp:posOffset>
                </wp:positionV>
                <wp:extent cx="438150" cy="308345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308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1817" w:rsidRPr="00AF1817" w:rsidRDefault="00AF1817" w:rsidP="00AF181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E36BB" id="_x0000_s1032" type="#_x0000_t202" style="position:absolute;margin-left:0;margin-top:247.9pt;width:34.5pt;height:24.3pt;z-index:2517867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" stroked="f">
                <v:textbox>
                  <w:txbxContent>
                    <w:p w:rsidR="00AF1817" w:rsidRPr="00AF1817" w:rsidRDefault="00AF1817" w:rsidP="00AF181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87BF8" w:rsidRPr="003F5248">
        <w:rPr>
          <w:rFonts w:asciiTheme="majorBidi" w:hAnsiTheme="majorBidi" w:cstheme="majorBidi"/>
          <w:noProof/>
          <w:lang w:eastAsia="en-CA"/>
        </w:rPr>
        <w:drawing>
          <wp:inline distT="0" distB="0" distL="0" distR="0">
            <wp:extent cx="4695825" cy="3313667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dditional file-5b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4245" cy="3319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DDE" w:rsidRPr="003F5248" w:rsidRDefault="00857DDE" w:rsidP="00187BF8">
      <w:pPr>
        <w:rPr>
          <w:rFonts w:asciiTheme="majorBidi" w:hAnsiTheme="majorBidi" w:cstheme="majorBidi"/>
        </w:rPr>
      </w:pPr>
    </w:p>
    <w:p w:rsidR="00187BF8" w:rsidRPr="003F5248" w:rsidRDefault="00187BF8" w:rsidP="00187BF8">
      <w:pPr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  <w:noProof/>
          <w:lang w:eastAsia="en-CA"/>
        </w:rPr>
        <w:drawing>
          <wp:inline distT="0" distB="0" distL="0" distR="0">
            <wp:extent cx="5295900" cy="3052498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dditional file-5c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8681" cy="305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4CF" w:rsidRPr="003F5248" w:rsidRDefault="00425999" w:rsidP="00430050">
      <w:pPr>
        <w:rPr>
          <w:rFonts w:asciiTheme="majorBidi" w:hAnsiTheme="majorBidi" w:cstheme="majorBidi"/>
        </w:rPr>
      </w:pPr>
      <w:r w:rsidRPr="00425999">
        <w:rPr>
          <w:rFonts w:asciiTheme="majorBidi" w:hAnsiTheme="majorBidi" w:cstheme="majorBidi"/>
          <w:b/>
        </w:rPr>
        <w:t>Figure S3</w:t>
      </w:r>
      <w:r w:rsidR="00135769" w:rsidRPr="003F5248">
        <w:rPr>
          <w:rFonts w:asciiTheme="majorBidi" w:hAnsiTheme="majorBidi" w:cstheme="majorBidi"/>
        </w:rPr>
        <w:t xml:space="preserve"> </w:t>
      </w:r>
      <w:r w:rsidR="00857DDE">
        <w:rPr>
          <w:rFonts w:asciiTheme="majorBidi" w:hAnsiTheme="majorBidi" w:cstheme="majorBidi"/>
        </w:rPr>
        <w:t xml:space="preserve">Variant annotation results, </w:t>
      </w:r>
      <w:r w:rsidR="00947647">
        <w:rPr>
          <w:rFonts w:asciiTheme="majorBidi" w:hAnsiTheme="majorBidi" w:cstheme="majorBidi"/>
          <w:b/>
          <w:bCs/>
        </w:rPr>
        <w:t>A.</w:t>
      </w:r>
      <w:r w:rsidR="00430050">
        <w:rPr>
          <w:rFonts w:asciiTheme="majorBidi" w:hAnsiTheme="majorBidi" w:cstheme="majorBidi"/>
        </w:rPr>
        <w:t xml:space="preserve"> </w:t>
      </w:r>
      <w:r w:rsidR="00430050" w:rsidRPr="003F5248">
        <w:rPr>
          <w:rFonts w:asciiTheme="majorBidi" w:hAnsiTheme="majorBidi" w:cstheme="majorBidi"/>
        </w:rPr>
        <w:t>the distribution of SNPs within genic regions; coding region, introns and promotor region</w:t>
      </w:r>
      <w:r w:rsidR="00947647">
        <w:rPr>
          <w:rFonts w:asciiTheme="majorBidi" w:hAnsiTheme="majorBidi" w:cstheme="majorBidi"/>
        </w:rPr>
        <w:t xml:space="preserve">, </w:t>
      </w:r>
      <w:r w:rsidR="00857DDE" w:rsidRPr="003904E8">
        <w:rPr>
          <w:rFonts w:asciiTheme="majorBidi" w:hAnsiTheme="majorBidi" w:cstheme="majorBidi"/>
          <w:b/>
        </w:rPr>
        <w:t>B</w:t>
      </w:r>
      <w:r w:rsidR="00947647">
        <w:rPr>
          <w:rFonts w:asciiTheme="majorBidi" w:hAnsiTheme="majorBidi" w:cstheme="majorBidi"/>
        </w:rPr>
        <w:t>.</w:t>
      </w:r>
      <w:r w:rsidR="00857DDE">
        <w:rPr>
          <w:rFonts w:asciiTheme="majorBidi" w:hAnsiTheme="majorBidi" w:cstheme="majorBidi"/>
        </w:rPr>
        <w:t xml:space="preserve"> </w:t>
      </w:r>
      <w:r w:rsidR="00430050" w:rsidRPr="003F5248">
        <w:rPr>
          <w:rFonts w:asciiTheme="majorBidi" w:hAnsiTheme="majorBidi" w:cstheme="majorBidi"/>
        </w:rPr>
        <w:t xml:space="preserve">Derailed SNP annotation based on </w:t>
      </w:r>
      <w:r w:rsidR="00430050" w:rsidRPr="003F5248">
        <w:rPr>
          <w:rFonts w:asciiTheme="majorBidi" w:eastAsia="Times New Roman" w:hAnsiTheme="majorBidi" w:cstheme="majorBidi"/>
          <w:color w:val="000000"/>
          <w:sz w:val="24"/>
          <w:szCs w:val="24"/>
          <w:lang w:eastAsia="en-CA"/>
        </w:rPr>
        <w:t>Variant Effect Predictor software</w:t>
      </w:r>
      <w:r w:rsidR="00857DDE">
        <w:rPr>
          <w:rFonts w:asciiTheme="majorBidi" w:hAnsiTheme="majorBidi" w:cstheme="majorBidi"/>
        </w:rPr>
        <w:t xml:space="preserve">, </w:t>
      </w:r>
      <w:r w:rsidR="00857DDE">
        <w:rPr>
          <w:rFonts w:asciiTheme="majorBidi" w:hAnsiTheme="majorBidi" w:cstheme="majorBidi"/>
          <w:b/>
          <w:bCs/>
        </w:rPr>
        <w:t>C</w:t>
      </w:r>
      <w:r w:rsidR="00C84F61">
        <w:rPr>
          <w:rFonts w:asciiTheme="majorBidi" w:hAnsiTheme="majorBidi" w:cstheme="majorBidi"/>
          <w:b/>
          <w:bCs/>
        </w:rPr>
        <w:t>.</w:t>
      </w:r>
      <w:r w:rsidR="00857DDE">
        <w:rPr>
          <w:rFonts w:asciiTheme="majorBidi" w:hAnsiTheme="majorBidi" w:cstheme="majorBidi"/>
        </w:rPr>
        <w:t xml:space="preserve"> </w:t>
      </w:r>
      <w:r w:rsidR="00430050" w:rsidRPr="00430050">
        <w:rPr>
          <w:rFonts w:asciiTheme="majorBidi" w:hAnsiTheme="majorBidi" w:cstheme="majorBidi"/>
        </w:rPr>
        <w:t xml:space="preserve">Distribution of annotated SNP across </w:t>
      </w:r>
      <w:r w:rsidR="00430050" w:rsidRPr="00430050">
        <w:rPr>
          <w:rFonts w:asciiTheme="majorBidi" w:hAnsiTheme="majorBidi" w:cstheme="majorBidi"/>
          <w:i/>
          <w:iCs/>
        </w:rPr>
        <w:t>B. napus</w:t>
      </w:r>
      <w:r w:rsidR="00430050" w:rsidRPr="00430050">
        <w:rPr>
          <w:rFonts w:asciiTheme="majorBidi" w:hAnsiTheme="majorBidi" w:cstheme="majorBidi"/>
        </w:rPr>
        <w:t xml:space="preserve"> chromosome</w:t>
      </w:r>
      <w:bookmarkStart w:id="0" w:name="_GoBack"/>
      <w:bookmarkEnd w:id="0"/>
      <w:r w:rsidR="00430050" w:rsidRPr="00430050">
        <w:rPr>
          <w:rFonts w:asciiTheme="majorBidi" w:hAnsiTheme="majorBidi" w:cstheme="majorBidi"/>
        </w:rPr>
        <w:t>s.</w:t>
      </w:r>
      <w:r w:rsidR="00AE34CF" w:rsidRPr="003F5248">
        <w:rPr>
          <w:rFonts w:asciiTheme="majorBidi" w:hAnsiTheme="majorBidi" w:cstheme="majorBidi"/>
        </w:rPr>
        <w:br w:type="page"/>
      </w:r>
    </w:p>
    <w:p w:rsidR="00AE34CF" w:rsidRPr="003F5248" w:rsidRDefault="00135769" w:rsidP="00187BF8">
      <w:pPr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  <w:noProof/>
          <w:lang w:eastAsia="en-CA"/>
        </w:rPr>
        <w:lastRenderedPageBreak/>
        <w:drawing>
          <wp:anchor distT="0" distB="0" distL="114300" distR="114300" simplePos="0" relativeHeight="251780608" behindDoc="0" locked="0" layoutInCell="1" allowOverlap="1">
            <wp:simplePos x="0" y="0"/>
            <wp:positionH relativeFrom="column">
              <wp:posOffset>3803444</wp:posOffset>
            </wp:positionH>
            <wp:positionV relativeFrom="paragraph">
              <wp:posOffset>0</wp:posOffset>
            </wp:positionV>
            <wp:extent cx="1258570" cy="712724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570" cy="712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168B" w:rsidRPr="003F5248">
        <w:rPr>
          <w:rFonts w:asciiTheme="majorBidi" w:hAnsiTheme="majorBidi" w:cstheme="majorBidi"/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776512" behindDoc="0" locked="0" layoutInCell="1" allowOverlap="1" wp14:anchorId="19EF1538" wp14:editId="040DCE8D">
                <wp:simplePos x="0" y="0"/>
                <wp:positionH relativeFrom="column">
                  <wp:posOffset>3371850</wp:posOffset>
                </wp:positionH>
                <wp:positionV relativeFrom="paragraph">
                  <wp:posOffset>25400</wp:posOffset>
                </wp:positionV>
                <wp:extent cx="504825" cy="333375"/>
                <wp:effectExtent l="0" t="0" r="9525" b="952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006" w:rsidRPr="0084168B" w:rsidRDefault="004E6006" w:rsidP="0084168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F1538" id="_x0000_s1033" type="#_x0000_t202" style="position:absolute;margin-left:265.5pt;margin-top:2pt;width:39.75pt;height:26.25pt;z-index:251776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" stroked="f">
                <v:textbox>
                  <w:txbxContent>
                    <w:p w:rsidR="004E6006" w:rsidRPr="0084168B" w:rsidRDefault="004E6006" w:rsidP="0084168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168B" w:rsidRPr="003F5248">
        <w:rPr>
          <w:rFonts w:asciiTheme="majorBidi" w:hAnsiTheme="majorBidi" w:cstheme="majorBidi"/>
          <w:noProof/>
          <w:lang w:eastAsia="en-CA"/>
        </w:rPr>
        <w:drawing>
          <wp:anchor distT="0" distB="0" distL="114300" distR="114300" simplePos="0" relativeHeight="251580927" behindDoc="1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0</wp:posOffset>
            </wp:positionV>
            <wp:extent cx="1530985" cy="6953250"/>
            <wp:effectExtent l="0" t="0" r="0" b="0"/>
            <wp:wrapTight wrapText="bothSides">
              <wp:wrapPolygon edited="0">
                <wp:start x="0" y="0"/>
                <wp:lineTo x="0" y="21541"/>
                <wp:lineTo x="21233" y="21541"/>
                <wp:lineTo x="21233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dditional file 6a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68B" w:rsidRPr="003F5248">
        <w:rPr>
          <w:rFonts w:asciiTheme="majorBidi" w:hAnsiTheme="majorBidi" w:cstheme="majorBidi"/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772416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ragraph">
                  <wp:posOffset>0</wp:posOffset>
                </wp:positionV>
                <wp:extent cx="504825" cy="333375"/>
                <wp:effectExtent l="0" t="0" r="9525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006" w:rsidRPr="0084168B" w:rsidRDefault="004E6006" w:rsidP="0084168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56.95pt;margin-top:0;width:39.75pt;height:26.25pt;z-index:251772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" stroked="f">
                <v:textbox>
                  <w:txbxContent>
                    <w:p w:rsidR="004E6006" w:rsidRPr="0084168B" w:rsidRDefault="004E6006" w:rsidP="0084168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168B" w:rsidRPr="003F5248">
        <w:rPr>
          <w:rFonts w:asciiTheme="majorBidi" w:hAnsiTheme="majorBidi" w:cstheme="majorBidi"/>
        </w:rPr>
        <w:t xml:space="preserve">   </w:t>
      </w: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84168B" w:rsidRPr="003F5248" w:rsidRDefault="0084168B" w:rsidP="0084168B">
      <w:pPr>
        <w:rPr>
          <w:rFonts w:asciiTheme="majorBidi" w:hAnsiTheme="majorBidi" w:cstheme="majorBidi"/>
        </w:rPr>
      </w:pPr>
    </w:p>
    <w:p w:rsidR="0064405B" w:rsidRDefault="0064405B" w:rsidP="00135769">
      <w:pPr>
        <w:rPr>
          <w:rFonts w:asciiTheme="majorBidi" w:hAnsiTheme="majorBidi" w:cstheme="majorBidi"/>
        </w:rPr>
      </w:pPr>
    </w:p>
    <w:p w:rsidR="005066F0" w:rsidRDefault="0064405B" w:rsidP="00135769">
      <w:pPr>
        <w:rPr>
          <w:rFonts w:asciiTheme="majorBidi" w:hAnsiTheme="majorBidi" w:cstheme="majorBidi"/>
        </w:rPr>
      </w:pPr>
      <w:r w:rsidRPr="005D702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 xml:space="preserve">S4 </w:t>
      </w:r>
      <w:r w:rsidR="0084168B" w:rsidRPr="003F5248">
        <w:rPr>
          <w:rFonts w:asciiTheme="majorBidi" w:hAnsiTheme="majorBidi" w:cstheme="majorBidi"/>
        </w:rPr>
        <w:t xml:space="preserve">Phylogenetic analysis of the 177 </w:t>
      </w:r>
      <w:r w:rsidR="00135769" w:rsidRPr="003F5248">
        <w:rPr>
          <w:rFonts w:asciiTheme="majorBidi" w:hAnsiTheme="majorBidi" w:cstheme="majorBidi"/>
          <w:i/>
          <w:iCs/>
        </w:rPr>
        <w:t>B. napus</w:t>
      </w:r>
      <w:r w:rsidR="00135769" w:rsidRPr="003F5248">
        <w:rPr>
          <w:rFonts w:asciiTheme="majorBidi" w:hAnsiTheme="majorBidi" w:cstheme="majorBidi"/>
        </w:rPr>
        <w:t xml:space="preserve"> </w:t>
      </w:r>
      <w:r w:rsidR="003E5024">
        <w:rPr>
          <w:rFonts w:asciiTheme="majorBidi" w:hAnsiTheme="majorBidi" w:cstheme="majorBidi"/>
        </w:rPr>
        <w:t xml:space="preserve">accessions based SNP markers </w:t>
      </w:r>
      <w:r w:rsidR="003E5024" w:rsidRPr="003E5024">
        <w:rPr>
          <w:rFonts w:asciiTheme="majorBidi" w:hAnsiTheme="majorBidi" w:cstheme="majorBidi"/>
          <w:b/>
        </w:rPr>
        <w:t>A.</w:t>
      </w:r>
      <w:r w:rsidR="00135769" w:rsidRPr="003F5248">
        <w:rPr>
          <w:rFonts w:asciiTheme="majorBidi" w:hAnsiTheme="majorBidi" w:cstheme="majorBidi"/>
        </w:rPr>
        <w:t xml:space="preserve"> Major cluster A </w:t>
      </w:r>
      <w:r w:rsidR="0084168B" w:rsidRPr="003F5248">
        <w:rPr>
          <w:rFonts w:asciiTheme="majorBidi" w:hAnsiTheme="majorBidi" w:cstheme="majorBidi"/>
        </w:rPr>
        <w:t xml:space="preserve">and subclusters  </w:t>
      </w:r>
      <w:r w:rsidR="00135769" w:rsidRPr="003F5248">
        <w:rPr>
          <w:rFonts w:asciiTheme="majorBidi" w:hAnsiTheme="majorBidi" w:cstheme="majorBidi"/>
        </w:rPr>
        <w:t>SC</w:t>
      </w:r>
      <w:r w:rsidR="0084168B" w:rsidRPr="003F5248">
        <w:rPr>
          <w:rFonts w:asciiTheme="majorBidi" w:hAnsiTheme="majorBidi" w:cstheme="majorBidi"/>
        </w:rPr>
        <w:t>A</w:t>
      </w:r>
      <w:r w:rsidR="003E5024">
        <w:rPr>
          <w:rFonts w:asciiTheme="majorBidi" w:hAnsiTheme="majorBidi" w:cstheme="majorBidi"/>
        </w:rPr>
        <w:t xml:space="preserve">-I, SCA-II and SCA-III, </w:t>
      </w:r>
      <w:r w:rsidR="003E5024" w:rsidRPr="003E5024">
        <w:rPr>
          <w:rFonts w:asciiTheme="majorBidi" w:hAnsiTheme="majorBidi" w:cstheme="majorBidi"/>
          <w:b/>
        </w:rPr>
        <w:t>B.</w:t>
      </w:r>
      <w:r w:rsidR="00135769" w:rsidRPr="003F5248">
        <w:rPr>
          <w:rFonts w:asciiTheme="majorBidi" w:hAnsiTheme="majorBidi" w:cstheme="majorBidi"/>
        </w:rPr>
        <w:t xml:space="preserve"> Major cluster B and subcluster SCB</w:t>
      </w:r>
      <w:r w:rsidR="003F5248" w:rsidRPr="003F5248">
        <w:rPr>
          <w:rFonts w:asciiTheme="majorBidi" w:hAnsiTheme="majorBidi" w:cstheme="majorBidi"/>
        </w:rPr>
        <w:t>-</w:t>
      </w:r>
      <w:r w:rsidR="00135769" w:rsidRPr="003F5248">
        <w:rPr>
          <w:rFonts w:asciiTheme="majorBidi" w:hAnsiTheme="majorBidi" w:cstheme="majorBidi"/>
        </w:rPr>
        <w:t>I, SCB</w:t>
      </w:r>
      <w:r w:rsidR="003F5248" w:rsidRPr="003F5248">
        <w:rPr>
          <w:rFonts w:asciiTheme="majorBidi" w:hAnsiTheme="majorBidi" w:cstheme="majorBidi"/>
        </w:rPr>
        <w:t>-</w:t>
      </w:r>
      <w:r w:rsidR="00135769" w:rsidRPr="003F5248">
        <w:rPr>
          <w:rFonts w:asciiTheme="majorBidi" w:hAnsiTheme="majorBidi" w:cstheme="majorBidi"/>
        </w:rPr>
        <w:t>II, SCB</w:t>
      </w:r>
      <w:r w:rsidR="003F5248" w:rsidRPr="003F5248">
        <w:rPr>
          <w:rFonts w:asciiTheme="majorBidi" w:hAnsiTheme="majorBidi" w:cstheme="majorBidi"/>
        </w:rPr>
        <w:t>-</w:t>
      </w:r>
      <w:r w:rsidR="00135769" w:rsidRPr="003F5248">
        <w:rPr>
          <w:rFonts w:asciiTheme="majorBidi" w:hAnsiTheme="majorBidi" w:cstheme="majorBidi"/>
        </w:rPr>
        <w:t>III. The geographical distribution at the continent level is also illustrated.</w:t>
      </w:r>
    </w:p>
    <w:p w:rsidR="005066F0" w:rsidRDefault="005066F0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:rsidR="005066F0" w:rsidRDefault="005066F0" w:rsidP="005066F0">
      <w:pPr>
        <w:rPr>
          <w:rFonts w:asciiTheme="majorBidi" w:hAnsiTheme="majorBidi" w:cstheme="majorBidi"/>
        </w:rPr>
      </w:pPr>
      <w:r w:rsidRPr="00EF05E1">
        <w:rPr>
          <w:rFonts w:asciiTheme="majorBidi" w:hAnsiTheme="majorBidi" w:cstheme="majorBidi"/>
          <w:noProof/>
          <w:lang w:eastAsia="en-CA"/>
        </w:rPr>
        <w:lastRenderedPageBreak/>
        <w:drawing>
          <wp:inline distT="0" distB="0" distL="0" distR="0" wp14:anchorId="682BEF54" wp14:editId="78896020">
            <wp:extent cx="5943600" cy="324628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6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817" w:rsidRPr="005066F0" w:rsidRDefault="005066F0" w:rsidP="00AF1817">
      <w:pPr>
        <w:rPr>
          <w:rFonts w:asciiTheme="majorBidi" w:hAnsiTheme="majorBidi" w:cstheme="majorBidi"/>
          <w:sz w:val="24"/>
          <w:szCs w:val="24"/>
        </w:rPr>
      </w:pPr>
      <w:r w:rsidRPr="005066F0">
        <w:rPr>
          <w:rFonts w:asciiTheme="majorBidi" w:hAnsiTheme="majorBidi" w:cstheme="majorBidi"/>
          <w:b/>
          <w:bCs/>
          <w:sz w:val="24"/>
          <w:szCs w:val="24"/>
        </w:rPr>
        <w:t>Figure S5</w:t>
      </w:r>
      <w:r w:rsidRPr="005066F0">
        <w:rPr>
          <w:rFonts w:asciiTheme="majorBidi" w:hAnsiTheme="majorBidi" w:cstheme="majorBidi"/>
          <w:sz w:val="24"/>
          <w:szCs w:val="24"/>
        </w:rPr>
        <w:t xml:space="preserve"> </w:t>
      </w:r>
      <w:r w:rsidR="00AF1817">
        <w:rPr>
          <w:rFonts w:asciiTheme="majorBidi" w:hAnsiTheme="majorBidi" w:cstheme="majorBidi"/>
          <w:sz w:val="24"/>
          <w:szCs w:val="24"/>
        </w:rPr>
        <w:t xml:space="preserve">Genome wide </w:t>
      </w:r>
      <w:r w:rsidRPr="005066F0">
        <w:rPr>
          <w:rFonts w:asciiTheme="majorBidi" w:hAnsiTheme="majorBidi" w:cstheme="majorBidi"/>
          <w:sz w:val="24"/>
          <w:szCs w:val="24"/>
        </w:rPr>
        <w:t xml:space="preserve">linkage disequilibrium (LD) </w:t>
      </w:r>
      <w:r w:rsidR="00AF1817">
        <w:rPr>
          <w:rFonts w:asciiTheme="majorBidi" w:hAnsiTheme="majorBidi" w:cstheme="majorBidi"/>
          <w:sz w:val="24"/>
          <w:szCs w:val="24"/>
        </w:rPr>
        <w:t>decay plot as a fun</w:t>
      </w:r>
      <w:r w:rsidR="00C63C72">
        <w:rPr>
          <w:rFonts w:asciiTheme="majorBidi" w:hAnsiTheme="majorBidi" w:cstheme="majorBidi"/>
          <w:sz w:val="24"/>
          <w:szCs w:val="24"/>
        </w:rPr>
        <w:t>ction of physical  distance (bp</w:t>
      </w:r>
      <w:r w:rsidR="00AF1817" w:rsidRPr="00AF1817">
        <w:rPr>
          <w:rFonts w:asciiTheme="majorBidi" w:hAnsiTheme="majorBidi" w:cstheme="majorBidi"/>
          <w:sz w:val="24"/>
          <w:szCs w:val="24"/>
        </w:rPr>
        <w:t xml:space="preserve">). LD decay assessed in a </w:t>
      </w:r>
      <w:r w:rsidR="00AF1817" w:rsidRPr="00AF1817">
        <w:rPr>
          <w:rFonts w:asciiTheme="majorBidi" w:hAnsiTheme="majorBidi" w:cstheme="majorBidi"/>
          <w:i/>
          <w:iCs/>
          <w:sz w:val="24"/>
          <w:szCs w:val="24"/>
        </w:rPr>
        <w:t>B. napus</w:t>
      </w:r>
      <w:r w:rsidR="00AF1817">
        <w:rPr>
          <w:rFonts w:asciiTheme="majorBidi" w:hAnsiTheme="majorBidi" w:cstheme="majorBidi"/>
          <w:sz w:val="24"/>
          <w:szCs w:val="24"/>
        </w:rPr>
        <w:t xml:space="preserve"> collection</w:t>
      </w:r>
      <w:r w:rsidR="00AF1817" w:rsidRPr="00AF1817">
        <w:rPr>
          <w:rFonts w:asciiTheme="majorBidi" w:hAnsiTheme="majorBidi" w:cstheme="majorBidi"/>
          <w:sz w:val="24"/>
          <w:szCs w:val="24"/>
        </w:rPr>
        <w:t xml:space="preserve"> of </w:t>
      </w:r>
      <w:r w:rsidR="00AF1817">
        <w:rPr>
          <w:rFonts w:asciiTheme="majorBidi" w:hAnsiTheme="majorBidi" w:cstheme="majorBidi"/>
          <w:sz w:val="24"/>
          <w:szCs w:val="24"/>
        </w:rPr>
        <w:t>177</w:t>
      </w:r>
      <w:r w:rsidR="00AF1817" w:rsidRPr="00AF1817">
        <w:rPr>
          <w:rFonts w:asciiTheme="majorBidi" w:hAnsiTheme="majorBidi" w:cstheme="majorBidi"/>
          <w:sz w:val="24"/>
          <w:szCs w:val="24"/>
        </w:rPr>
        <w:t xml:space="preserve"> accessions LD estimates are reported as squared correlations of allele frequencies (r2). </w:t>
      </w:r>
    </w:p>
    <w:p w:rsidR="00AE34CF" w:rsidRPr="003F5248" w:rsidRDefault="00135769" w:rsidP="00135769">
      <w:pPr>
        <w:rPr>
          <w:rFonts w:asciiTheme="majorBidi" w:hAnsiTheme="majorBidi" w:cstheme="majorBidi"/>
        </w:rPr>
      </w:pPr>
      <w:r w:rsidRPr="003F5248">
        <w:rPr>
          <w:rFonts w:asciiTheme="majorBidi" w:hAnsiTheme="majorBidi" w:cstheme="majorBidi"/>
        </w:rPr>
        <w:t xml:space="preserve">   </w:t>
      </w:r>
      <w:r w:rsidR="0084168B" w:rsidRPr="003F5248">
        <w:rPr>
          <w:rFonts w:asciiTheme="majorBidi" w:hAnsiTheme="majorBidi" w:cstheme="majorBidi"/>
        </w:rPr>
        <w:t xml:space="preserve"> </w:t>
      </w:r>
    </w:p>
    <w:p w:rsidR="00AE34CF" w:rsidRPr="003F5248" w:rsidRDefault="00AE34CF" w:rsidP="00AE34CF">
      <w:pPr>
        <w:rPr>
          <w:rFonts w:asciiTheme="majorBidi" w:hAnsiTheme="majorBidi" w:cstheme="majorBidi"/>
        </w:rPr>
      </w:pPr>
    </w:p>
    <w:sectPr w:rsidR="00AE34CF" w:rsidRPr="003F52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006" w:rsidRDefault="004E6006" w:rsidP="007122FB">
      <w:pPr>
        <w:spacing w:after="0" w:line="240" w:lineRule="auto"/>
      </w:pPr>
      <w:r>
        <w:separator/>
      </w:r>
    </w:p>
  </w:endnote>
  <w:endnote w:type="continuationSeparator" w:id="0">
    <w:p w:rsidR="004E6006" w:rsidRDefault="004E6006" w:rsidP="007122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006" w:rsidRDefault="004E6006" w:rsidP="007122FB">
      <w:pPr>
        <w:spacing w:after="0" w:line="240" w:lineRule="auto"/>
      </w:pPr>
      <w:r>
        <w:separator/>
      </w:r>
    </w:p>
  </w:footnote>
  <w:footnote w:type="continuationSeparator" w:id="0">
    <w:p w:rsidR="004E6006" w:rsidRDefault="004E6006" w:rsidP="007122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4BC"/>
    <w:rsid w:val="00135769"/>
    <w:rsid w:val="00175501"/>
    <w:rsid w:val="00187BF8"/>
    <w:rsid w:val="00230B8F"/>
    <w:rsid w:val="002F06AA"/>
    <w:rsid w:val="00326A51"/>
    <w:rsid w:val="003904E8"/>
    <w:rsid w:val="003E5024"/>
    <w:rsid w:val="003F5248"/>
    <w:rsid w:val="00425999"/>
    <w:rsid w:val="00430050"/>
    <w:rsid w:val="004734BC"/>
    <w:rsid w:val="004E6006"/>
    <w:rsid w:val="004F5F61"/>
    <w:rsid w:val="005066F0"/>
    <w:rsid w:val="0051414C"/>
    <w:rsid w:val="005878EF"/>
    <w:rsid w:val="00625E6E"/>
    <w:rsid w:val="0064405B"/>
    <w:rsid w:val="007122FB"/>
    <w:rsid w:val="0084168B"/>
    <w:rsid w:val="00857DDE"/>
    <w:rsid w:val="00903AA1"/>
    <w:rsid w:val="00907300"/>
    <w:rsid w:val="00947647"/>
    <w:rsid w:val="00952509"/>
    <w:rsid w:val="00AC178B"/>
    <w:rsid w:val="00AE34CF"/>
    <w:rsid w:val="00AF1817"/>
    <w:rsid w:val="00C63C72"/>
    <w:rsid w:val="00C70CAD"/>
    <w:rsid w:val="00C84F61"/>
    <w:rsid w:val="00E02C96"/>
    <w:rsid w:val="00E15456"/>
    <w:rsid w:val="00EE16D1"/>
    <w:rsid w:val="00EE6444"/>
    <w:rsid w:val="00FD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31DFB"/>
  <w15:chartTrackingRefBased/>
  <w15:docId w15:val="{97D32066-2074-4C4B-A8EA-27F82A88B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22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2FB"/>
  </w:style>
  <w:style w:type="paragraph" w:styleId="Footer">
    <w:name w:val="footer"/>
    <w:basedOn w:val="Normal"/>
    <w:link w:val="FooterChar"/>
    <w:uiPriority w:val="99"/>
    <w:unhideWhenUsed/>
    <w:rsid w:val="007122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2FB"/>
  </w:style>
  <w:style w:type="paragraph" w:styleId="BalloonText">
    <w:name w:val="Balloon Text"/>
    <w:basedOn w:val="Normal"/>
    <w:link w:val="BalloonTextChar"/>
    <w:uiPriority w:val="99"/>
    <w:semiHidden/>
    <w:unhideWhenUsed/>
    <w:rsid w:val="00FD6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18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AE3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1699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AAFC-AAC</Company>
  <LinksUpToDate>false</LinksUpToDate>
  <CharactersWithSpaces>11367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Dakouri, Abdulsalam</dc:creator>
  <cp:keywords/>
  <dc:description/>
  <cp:lastModifiedBy>Yu, Fengqun</cp:lastModifiedBy>
  <cp:revision>5</cp:revision>
  <dcterms:created xsi:type="dcterms:W3CDTF">2019-08-29T18:09:00Z</dcterms:created>
  <dcterms:modified xsi:type="dcterms:W3CDTF">2019-08-29T20:14:00Z</dcterms:modified>
</cp:coreProperties>
</file>